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65" w:rsidRDefault="00B312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31265" w:rsidRDefault="00B31265">
      <w:pPr>
        <w:pStyle w:val="ConsPlusNormal"/>
        <w:jc w:val="both"/>
        <w:outlineLvl w:val="0"/>
      </w:pPr>
    </w:p>
    <w:p w:rsidR="00B31265" w:rsidRDefault="00B31265">
      <w:pPr>
        <w:pStyle w:val="ConsPlusNormal"/>
        <w:outlineLvl w:val="0"/>
      </w:pPr>
      <w:r>
        <w:t>Зарегистрировано в Минюсте России 20 августа 2020 г. N 59354</w:t>
      </w:r>
    </w:p>
    <w:p w:rsidR="00B31265" w:rsidRDefault="00B312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jc w:val="center"/>
      </w:pPr>
      <w:r>
        <w:t>МИНИСТЕРСТВО НАУКИ И ВЫСШЕГО ОБРАЗОВАНИЯ</w:t>
      </w:r>
    </w:p>
    <w:p w:rsidR="00B31265" w:rsidRDefault="00B31265">
      <w:pPr>
        <w:pStyle w:val="ConsPlusTitle"/>
        <w:jc w:val="center"/>
      </w:pPr>
      <w:r>
        <w:t>РОССИЙСКОЙ ФЕДЕРАЦИИ</w:t>
      </w:r>
    </w:p>
    <w:p w:rsidR="00B31265" w:rsidRDefault="00B31265">
      <w:pPr>
        <w:pStyle w:val="ConsPlusTitle"/>
        <w:jc w:val="center"/>
      </w:pPr>
    </w:p>
    <w:p w:rsidR="00B31265" w:rsidRDefault="00B31265">
      <w:pPr>
        <w:pStyle w:val="ConsPlusTitle"/>
        <w:jc w:val="center"/>
      </w:pPr>
      <w:r>
        <w:t>ПРИКАЗ</w:t>
      </w:r>
    </w:p>
    <w:p w:rsidR="00B31265" w:rsidRDefault="00B31265">
      <w:pPr>
        <w:pStyle w:val="ConsPlusTitle"/>
        <w:jc w:val="center"/>
      </w:pPr>
      <w:r>
        <w:t>от 7 августа 2020 г. N 893</w:t>
      </w:r>
    </w:p>
    <w:p w:rsidR="00B31265" w:rsidRDefault="00B31265">
      <w:pPr>
        <w:pStyle w:val="ConsPlusTitle"/>
        <w:jc w:val="center"/>
      </w:pPr>
    </w:p>
    <w:p w:rsidR="00B31265" w:rsidRDefault="00B31265">
      <w:pPr>
        <w:pStyle w:val="ConsPlusTitle"/>
        <w:jc w:val="center"/>
      </w:pPr>
      <w:r>
        <w:t>ОБ УТВЕРЖДЕНИИ</w:t>
      </w:r>
    </w:p>
    <w:p w:rsidR="00B31265" w:rsidRDefault="00B3126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31265" w:rsidRDefault="00B31265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B31265" w:rsidRDefault="00B31265">
      <w:pPr>
        <w:pStyle w:val="ConsPlusTitle"/>
        <w:jc w:val="center"/>
      </w:pPr>
      <w:r>
        <w:t>05.04.03 КАРТОГРАФИЯ И ГЕОИНФОРМАТИКА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05.04.03 Картография и геоинформатика (далее - стандарт).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05.04.03 Картография и геоинформатика (уровень магистратуры), утвержденным приказом Министерства образования и науки Российской Федерации от 28 августа 2015 г. N 910 (зарегистрирован Министерством юстиции Российской Федерации 29 сентября 2015 г., регистрационный N 39062), прекращается 31 декабря 2020 года.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right"/>
      </w:pPr>
      <w:r>
        <w:t>Врио Министра</w:t>
      </w:r>
    </w:p>
    <w:p w:rsidR="00B31265" w:rsidRDefault="00B31265">
      <w:pPr>
        <w:pStyle w:val="ConsPlusNormal"/>
        <w:jc w:val="right"/>
      </w:pPr>
      <w:r>
        <w:t>А.В.НАРУКАВНИКОВ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right"/>
        <w:outlineLvl w:val="0"/>
      </w:pPr>
      <w:r>
        <w:t>Приложение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right"/>
      </w:pPr>
      <w:r>
        <w:t>Утвержден</w:t>
      </w:r>
    </w:p>
    <w:p w:rsidR="00B31265" w:rsidRDefault="00B31265">
      <w:pPr>
        <w:pStyle w:val="ConsPlusNormal"/>
        <w:jc w:val="right"/>
      </w:pPr>
      <w:r>
        <w:t>приказом Министерства науки</w:t>
      </w:r>
    </w:p>
    <w:p w:rsidR="00B31265" w:rsidRDefault="00B31265">
      <w:pPr>
        <w:pStyle w:val="ConsPlusNormal"/>
        <w:jc w:val="right"/>
      </w:pPr>
      <w:r>
        <w:t>и высшего образования</w:t>
      </w:r>
    </w:p>
    <w:p w:rsidR="00B31265" w:rsidRDefault="00B31265">
      <w:pPr>
        <w:pStyle w:val="ConsPlusNormal"/>
        <w:jc w:val="right"/>
      </w:pPr>
      <w:r>
        <w:t>Российской Федерации</w:t>
      </w:r>
    </w:p>
    <w:p w:rsidR="00B31265" w:rsidRDefault="00B31265">
      <w:pPr>
        <w:pStyle w:val="ConsPlusNormal"/>
        <w:jc w:val="right"/>
      </w:pPr>
      <w:r>
        <w:lastRenderedPageBreak/>
        <w:t>от 7 августа 2020 г. N 893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31265" w:rsidRDefault="00B31265">
      <w:pPr>
        <w:pStyle w:val="ConsPlusTitle"/>
        <w:jc w:val="center"/>
      </w:pPr>
      <w:r>
        <w:t>ВЫСШЕГО ОБРАЗОВАНИЯ - МАГИСТРАТУРА ПО НАПРАВЛЕНИЮ</w:t>
      </w:r>
    </w:p>
    <w:p w:rsidR="00B31265" w:rsidRDefault="00B31265">
      <w:pPr>
        <w:pStyle w:val="ConsPlusTitle"/>
        <w:jc w:val="center"/>
      </w:pPr>
      <w:r>
        <w:t>ПОДГОТОВКИ 05.04.03 КАРТОГРАФИЯ И ГЕОИНФОРМАТИКА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jc w:val="center"/>
        <w:outlineLvl w:val="1"/>
      </w:pPr>
      <w:r>
        <w:t>I. Общие положения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05.04.03 Картография и геоинформатика (далее соответственно - программа магистратуры, направление подготовки).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lastRenderedPageBreak/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B31265" w:rsidRDefault="00B31265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B31265" w:rsidRDefault="00B31265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 в области географической картографии и геоинформатики);</w:t>
      </w:r>
    </w:p>
    <w:p w:rsidR="00B31265" w:rsidRDefault="00B3126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сферах: разработки информационных ресурсов; информационных технологий; программирования);</w:t>
      </w:r>
    </w:p>
    <w:p w:rsidR="00B31265" w:rsidRDefault="00B31265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сфере кадастра);</w:t>
      </w:r>
    </w:p>
    <w:p w:rsidR="00B31265" w:rsidRDefault="00B3126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25</w:t>
        </w:r>
      </w:hyperlink>
      <w:r>
        <w:t xml:space="preserve"> Ракетно-космическая промышленность (в сфере оказания космических услуг на основе использования данных дистанционного зондирования Земли из космоса);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сфера создания картографических произведений и геоинформационных систем на основе сбора, систематизации и обработки пространственной информации об объектах Земли, тематической интерпретации результатов съемок местности, материалов дистанционного зондирования Земли, статистических данных.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31265" w:rsidRDefault="00B31265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проектно-производственный;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4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31265" w:rsidRDefault="00B31265">
      <w:pPr>
        <w:pStyle w:val="ConsPlusNormal"/>
        <w:spacing w:before="220"/>
        <w:ind w:firstLine="540"/>
        <w:jc w:val="both"/>
      </w:pPr>
      <w:hyperlink w:anchor="P97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31265" w:rsidRDefault="00B31265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2</w:t>
        </w:r>
      </w:hyperlink>
      <w:r>
        <w:t xml:space="preserve"> "Практика";</w:t>
      </w:r>
    </w:p>
    <w:p w:rsidR="00B31265" w:rsidRDefault="00B31265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right"/>
      </w:pPr>
      <w:r>
        <w:t>Таблица</w:t>
      </w:r>
    </w:p>
    <w:p w:rsidR="00B31265" w:rsidRDefault="00B3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251"/>
        <w:gridCol w:w="3685"/>
      </w:tblGrid>
      <w:tr w:rsidR="00B31265">
        <w:tc>
          <w:tcPr>
            <w:tcW w:w="5384" w:type="dxa"/>
            <w:gridSpan w:val="2"/>
          </w:tcPr>
          <w:p w:rsidR="00B31265" w:rsidRDefault="00B3126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B31265" w:rsidRDefault="00B31265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31265">
        <w:tc>
          <w:tcPr>
            <w:tcW w:w="1133" w:type="dxa"/>
            <w:vAlign w:val="center"/>
          </w:tcPr>
          <w:p w:rsidR="00B31265" w:rsidRDefault="00B31265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4251" w:type="dxa"/>
            <w:vAlign w:val="center"/>
          </w:tcPr>
          <w:p w:rsidR="00B31265" w:rsidRDefault="00B3126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B31265" w:rsidRDefault="00B31265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B31265">
        <w:tc>
          <w:tcPr>
            <w:tcW w:w="1133" w:type="dxa"/>
            <w:vAlign w:val="center"/>
          </w:tcPr>
          <w:p w:rsidR="00B31265" w:rsidRDefault="00B31265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251" w:type="dxa"/>
            <w:vAlign w:val="center"/>
          </w:tcPr>
          <w:p w:rsidR="00B31265" w:rsidRDefault="00B31265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B31265" w:rsidRDefault="00B31265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B31265">
        <w:tc>
          <w:tcPr>
            <w:tcW w:w="1133" w:type="dxa"/>
            <w:vAlign w:val="center"/>
          </w:tcPr>
          <w:p w:rsidR="00B31265" w:rsidRDefault="00B31265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4251" w:type="dxa"/>
            <w:vAlign w:val="center"/>
          </w:tcPr>
          <w:p w:rsidR="00B31265" w:rsidRDefault="00B3126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B31265" w:rsidRDefault="00B31265">
            <w:pPr>
              <w:pStyle w:val="ConsPlusNormal"/>
              <w:jc w:val="center"/>
            </w:pPr>
            <w:r>
              <w:t>6 - 9</w:t>
            </w:r>
          </w:p>
        </w:tc>
      </w:tr>
      <w:tr w:rsidR="00B31265">
        <w:tc>
          <w:tcPr>
            <w:tcW w:w="5384" w:type="dxa"/>
            <w:gridSpan w:val="2"/>
          </w:tcPr>
          <w:p w:rsidR="00B31265" w:rsidRDefault="00B31265">
            <w:pPr>
              <w:pStyle w:val="ConsPlusNormal"/>
              <w:ind w:left="283"/>
            </w:pPr>
            <w:r>
              <w:lastRenderedPageBreak/>
              <w:t>Объем программы магистратуры</w:t>
            </w:r>
          </w:p>
        </w:tc>
        <w:tc>
          <w:tcPr>
            <w:tcW w:w="3685" w:type="dxa"/>
          </w:tcPr>
          <w:p w:rsidR="00B31265" w:rsidRDefault="00B31265">
            <w:pPr>
              <w:pStyle w:val="ConsPlusNormal"/>
              <w:jc w:val="center"/>
            </w:pPr>
            <w:r>
              <w:t>120</w:t>
            </w:r>
          </w:p>
        </w:tc>
      </w:tr>
    </w:tbl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bookmarkStart w:id="8" w:name="P109"/>
      <w:bookmarkEnd w:id="8"/>
      <w:r>
        <w:t xml:space="preserve">2.2. В </w:t>
      </w:r>
      <w:hyperlink w:anchor="P100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9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2.4. Организация: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9">
        <w:r>
          <w:rPr>
            <w:color w:val="0000FF"/>
          </w:rPr>
          <w:t>пункте 2.2</w:t>
        </w:r>
      </w:hyperlink>
      <w:r>
        <w:t xml:space="preserve"> ФГОС ВО;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3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lastRenderedPageBreak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31265" w:rsidRDefault="00B31265">
      <w:pPr>
        <w:pStyle w:val="ConsPlusTitle"/>
        <w:jc w:val="center"/>
      </w:pPr>
      <w:r>
        <w:t>программы магистратуры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31265" w:rsidRDefault="00B3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B31265">
        <w:tc>
          <w:tcPr>
            <w:tcW w:w="2834" w:type="dxa"/>
          </w:tcPr>
          <w:p w:rsidR="00B31265" w:rsidRDefault="00B3126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B31265" w:rsidRDefault="00B3126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31265">
        <w:tc>
          <w:tcPr>
            <w:tcW w:w="2834" w:type="dxa"/>
            <w:vAlign w:val="center"/>
          </w:tcPr>
          <w:p w:rsidR="00B31265" w:rsidRDefault="00B3126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31265">
        <w:tc>
          <w:tcPr>
            <w:tcW w:w="2834" w:type="dxa"/>
            <w:vAlign w:val="center"/>
          </w:tcPr>
          <w:p w:rsidR="00B31265" w:rsidRDefault="00B3126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31265">
        <w:tc>
          <w:tcPr>
            <w:tcW w:w="2834" w:type="dxa"/>
            <w:vAlign w:val="center"/>
          </w:tcPr>
          <w:p w:rsidR="00B31265" w:rsidRDefault="00B3126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31265">
        <w:tc>
          <w:tcPr>
            <w:tcW w:w="2834" w:type="dxa"/>
            <w:vAlign w:val="center"/>
          </w:tcPr>
          <w:p w:rsidR="00B31265" w:rsidRDefault="00B31265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31265">
        <w:tc>
          <w:tcPr>
            <w:tcW w:w="2834" w:type="dxa"/>
            <w:vAlign w:val="center"/>
          </w:tcPr>
          <w:p w:rsidR="00B31265" w:rsidRDefault="00B3126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31265">
        <w:tc>
          <w:tcPr>
            <w:tcW w:w="2834" w:type="dxa"/>
            <w:vAlign w:val="center"/>
          </w:tcPr>
          <w:p w:rsidR="00B31265" w:rsidRDefault="00B31265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31265" w:rsidRDefault="00B3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B31265">
        <w:tc>
          <w:tcPr>
            <w:tcW w:w="2834" w:type="dxa"/>
          </w:tcPr>
          <w:p w:rsidR="00B31265" w:rsidRDefault="00B31265">
            <w:pPr>
              <w:pStyle w:val="ConsPlusNormal"/>
              <w:jc w:val="center"/>
            </w:pPr>
            <w:r>
              <w:t xml:space="preserve">Наименование категории (группы) общепрофессиональных </w:t>
            </w:r>
            <w:r>
              <w:lastRenderedPageBreak/>
              <w:t>компетенций</w:t>
            </w:r>
          </w:p>
        </w:tc>
        <w:tc>
          <w:tcPr>
            <w:tcW w:w="6236" w:type="dxa"/>
          </w:tcPr>
          <w:p w:rsidR="00B31265" w:rsidRDefault="00B31265">
            <w:pPr>
              <w:pStyle w:val="ConsPlusNormal"/>
              <w:jc w:val="center"/>
            </w:pPr>
            <w:r>
              <w:lastRenderedPageBreak/>
              <w:t>Код и наименование общепрофессиональной компетенции выпускника</w:t>
            </w:r>
          </w:p>
        </w:tc>
      </w:tr>
      <w:tr w:rsidR="00B31265">
        <w:tc>
          <w:tcPr>
            <w:tcW w:w="2834" w:type="dxa"/>
            <w:vAlign w:val="center"/>
          </w:tcPr>
          <w:p w:rsidR="00B31265" w:rsidRDefault="00B31265">
            <w:pPr>
              <w:pStyle w:val="ConsPlusNormal"/>
            </w:pPr>
            <w:r>
              <w:lastRenderedPageBreak/>
              <w:t>Математическая и естественнонаучная подготовка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ОПК-1. Способен использовать философские концепции и основы методологии научного познания при изучении различных уровней организации материи, пространства и времени при решении задач профессиональной деятельности</w:t>
            </w:r>
          </w:p>
        </w:tc>
      </w:tr>
      <w:tr w:rsidR="00B31265">
        <w:tc>
          <w:tcPr>
            <w:tcW w:w="2834" w:type="dxa"/>
            <w:vMerge w:val="restart"/>
            <w:vAlign w:val="center"/>
          </w:tcPr>
          <w:p w:rsidR="00B31265" w:rsidRDefault="00B31265">
            <w:pPr>
              <w:pStyle w:val="ConsPlusNormal"/>
            </w:pPr>
            <w:r>
              <w:t>Фундаментальные основы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ОПК-2. Способен использовать знания о теоретических концепциях, проблемах и перспективах развития картографии, геоинформатики и аэрокосмического зондирования для решения общих и исследовательских задач профессиональной деятельности</w:t>
            </w:r>
          </w:p>
        </w:tc>
      </w:tr>
      <w:tr w:rsidR="00B31265">
        <w:tc>
          <w:tcPr>
            <w:tcW w:w="2834" w:type="dxa"/>
            <w:vMerge/>
          </w:tcPr>
          <w:p w:rsidR="00B31265" w:rsidRDefault="00B31265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ОПК-3. Способен осуществлять сбор, хранение, обработку, анализ и передачу пространственно определенной информации с использованием современного программного обеспечения и баз данных профессионального назначения</w:t>
            </w:r>
          </w:p>
        </w:tc>
      </w:tr>
      <w:tr w:rsidR="00B31265">
        <w:tc>
          <w:tcPr>
            <w:tcW w:w="2834" w:type="dxa"/>
            <w:vAlign w:val="center"/>
          </w:tcPr>
          <w:p w:rsidR="00B31265" w:rsidRDefault="00B31265">
            <w:pPr>
              <w:pStyle w:val="ConsPlusNormal"/>
            </w:pPr>
            <w:r>
              <w:t>Применение информационно-коммуникационных технологий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ОПК-4. Способен организовывать и контролировать проектные работы в избранной области картографии и геоинформатики, выполнять составительские и редакционные работы</w:t>
            </w:r>
          </w:p>
        </w:tc>
      </w:tr>
      <w:tr w:rsidR="00B31265">
        <w:tc>
          <w:tcPr>
            <w:tcW w:w="2834" w:type="dxa"/>
            <w:vAlign w:val="center"/>
          </w:tcPr>
          <w:p w:rsidR="00B31265" w:rsidRDefault="00B31265">
            <w:pPr>
              <w:pStyle w:val="ConsPlusNormal"/>
            </w:pPr>
            <w:r>
              <w:t>Распространение результатов деятельности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jc w:val="both"/>
            </w:pPr>
            <w:r>
              <w:t>ОПК-4. Способен проектировать, представлять, защищать и распространять результаты своей профессиональной, в том числе научно-исследовательской деятельности</w:t>
            </w:r>
          </w:p>
        </w:tc>
      </w:tr>
    </w:tbl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</w:t>
      </w:r>
      <w:r>
        <w:lastRenderedPageBreak/>
        <w:t>может быть выделена полностью или частично.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7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</w:t>
      </w:r>
      <w:r>
        <w:lastRenderedPageBreak/>
        <w:t>могут быть созданы с использованием ресурсов иных организаций.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lastRenderedPageBreak/>
        <w:t>Допускается замена оборудования его виртуальными аналогами.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</w:t>
      </w:r>
      <w:r>
        <w:lastRenderedPageBreak/>
        <w:t>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B31265" w:rsidRDefault="00B3126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right"/>
        <w:outlineLvl w:val="1"/>
      </w:pPr>
      <w:r>
        <w:t>Приложение</w:t>
      </w:r>
    </w:p>
    <w:p w:rsidR="00B31265" w:rsidRDefault="00B31265">
      <w:pPr>
        <w:pStyle w:val="ConsPlusNormal"/>
        <w:jc w:val="right"/>
      </w:pPr>
      <w:r>
        <w:t>к федеральному государственному</w:t>
      </w:r>
    </w:p>
    <w:p w:rsidR="00B31265" w:rsidRDefault="00B31265">
      <w:pPr>
        <w:pStyle w:val="ConsPlusNormal"/>
        <w:jc w:val="right"/>
      </w:pPr>
      <w:r>
        <w:t>образовательному стандарту</w:t>
      </w:r>
    </w:p>
    <w:p w:rsidR="00B31265" w:rsidRDefault="00B31265">
      <w:pPr>
        <w:pStyle w:val="ConsPlusNormal"/>
        <w:jc w:val="right"/>
      </w:pPr>
      <w:r>
        <w:t>высшего образования - магистратура</w:t>
      </w:r>
    </w:p>
    <w:p w:rsidR="00B31265" w:rsidRDefault="00B31265">
      <w:pPr>
        <w:pStyle w:val="ConsPlusNormal"/>
        <w:jc w:val="right"/>
      </w:pPr>
      <w:r>
        <w:t>по направлению подготовки</w:t>
      </w:r>
    </w:p>
    <w:p w:rsidR="00B31265" w:rsidRDefault="00B31265">
      <w:pPr>
        <w:pStyle w:val="ConsPlusNormal"/>
        <w:jc w:val="right"/>
      </w:pPr>
      <w:r>
        <w:t>05.04.03 Картография и геоинформатика,</w:t>
      </w:r>
    </w:p>
    <w:p w:rsidR="00B31265" w:rsidRDefault="00B31265">
      <w:pPr>
        <w:pStyle w:val="ConsPlusNormal"/>
        <w:jc w:val="right"/>
      </w:pPr>
      <w:r>
        <w:t>утвержденному приказом</w:t>
      </w:r>
    </w:p>
    <w:p w:rsidR="00B31265" w:rsidRDefault="00B31265">
      <w:pPr>
        <w:pStyle w:val="ConsPlusNormal"/>
        <w:jc w:val="right"/>
      </w:pPr>
      <w:r>
        <w:t>Министерства науки</w:t>
      </w:r>
    </w:p>
    <w:p w:rsidR="00B31265" w:rsidRDefault="00B31265">
      <w:pPr>
        <w:pStyle w:val="ConsPlusNormal"/>
        <w:jc w:val="right"/>
      </w:pPr>
      <w:r>
        <w:t>и высшего образования</w:t>
      </w:r>
    </w:p>
    <w:p w:rsidR="00B31265" w:rsidRDefault="00B31265">
      <w:pPr>
        <w:pStyle w:val="ConsPlusNormal"/>
        <w:jc w:val="right"/>
      </w:pPr>
      <w:r>
        <w:t>Российской Федерации</w:t>
      </w:r>
    </w:p>
    <w:p w:rsidR="00B31265" w:rsidRDefault="00B31265">
      <w:pPr>
        <w:pStyle w:val="ConsPlusNormal"/>
        <w:jc w:val="right"/>
      </w:pPr>
      <w:r>
        <w:t>от 7 августа 2020 г. N 893</w:t>
      </w: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Title"/>
        <w:jc w:val="center"/>
      </w:pPr>
      <w:bookmarkStart w:id="9" w:name="P251"/>
      <w:bookmarkEnd w:id="9"/>
      <w:r>
        <w:t>ПЕРЕЧЕНЬ</w:t>
      </w:r>
    </w:p>
    <w:p w:rsidR="00B31265" w:rsidRDefault="00B31265">
      <w:pPr>
        <w:pStyle w:val="ConsPlusTitle"/>
        <w:jc w:val="center"/>
      </w:pPr>
      <w:r>
        <w:t>ПРОФЕССИОНАЛЬНЫХ СТАНДАРТОВ, СООТВЕТСТВУЮЩИХ</w:t>
      </w:r>
    </w:p>
    <w:p w:rsidR="00B31265" w:rsidRDefault="00B3126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31265" w:rsidRDefault="00B31265">
      <w:pPr>
        <w:pStyle w:val="ConsPlusTitle"/>
        <w:jc w:val="center"/>
      </w:pPr>
      <w:r>
        <w:t>ПРОГРАММУ МАГИСТРАТУРЫ ПО НАПРАВЛЕНИЮ ПОДГОТОВКИ</w:t>
      </w:r>
    </w:p>
    <w:p w:rsidR="00B31265" w:rsidRDefault="00B31265">
      <w:pPr>
        <w:pStyle w:val="ConsPlusTitle"/>
        <w:jc w:val="center"/>
      </w:pPr>
      <w:r>
        <w:t>05.04.03 КАРТОГРАФИЯ И ГЕОИНФОРМАТИКА</w:t>
      </w:r>
    </w:p>
    <w:p w:rsidR="00B31265" w:rsidRDefault="00B31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6"/>
      </w:tblGrid>
      <w:tr w:rsidR="00B31265">
        <w:tc>
          <w:tcPr>
            <w:tcW w:w="566" w:type="dxa"/>
          </w:tcPr>
          <w:p w:rsidR="00B31265" w:rsidRDefault="00B312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B31265" w:rsidRDefault="00B3126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B31265" w:rsidRDefault="00B3126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31265">
        <w:tc>
          <w:tcPr>
            <w:tcW w:w="9069" w:type="dxa"/>
            <w:gridSpan w:val="3"/>
            <w:vAlign w:val="center"/>
          </w:tcPr>
          <w:p w:rsidR="00B31265" w:rsidRDefault="00B31265">
            <w:pPr>
              <w:pStyle w:val="ConsPlusNormal"/>
              <w:jc w:val="center"/>
              <w:outlineLvl w:val="2"/>
            </w:pPr>
            <w:r>
              <w:t>10 Архитектура, проектирование, геодезия, топография и дизайн</w:t>
            </w:r>
          </w:p>
        </w:tc>
      </w:tr>
      <w:tr w:rsidR="00B31265">
        <w:tc>
          <w:tcPr>
            <w:tcW w:w="566" w:type="dxa"/>
            <w:vAlign w:val="center"/>
          </w:tcPr>
          <w:p w:rsidR="00B31265" w:rsidRDefault="00B312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vAlign w:val="center"/>
          </w:tcPr>
          <w:p w:rsidR="00B31265" w:rsidRDefault="00B31265">
            <w:pPr>
              <w:pStyle w:val="ConsPlusNormal"/>
              <w:jc w:val="center"/>
            </w:pPr>
            <w:r>
              <w:t>10.001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сфере кадастрового учета", утвержденный приказом Министерства труда и социальной защиты Российской Федерации от 29 сентября 2015 г. N 666н (зарегистрирован Министерством юстиции Российской Федерации 19 ноября 2015 г., регистрационный N 39777)</w:t>
            </w:r>
          </w:p>
        </w:tc>
      </w:tr>
      <w:tr w:rsidR="00B31265">
        <w:tc>
          <w:tcPr>
            <w:tcW w:w="9069" w:type="dxa"/>
            <w:gridSpan w:val="3"/>
            <w:vAlign w:val="center"/>
          </w:tcPr>
          <w:p w:rsidR="00B31265" w:rsidRDefault="00B31265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B31265">
        <w:tc>
          <w:tcPr>
            <w:tcW w:w="566" w:type="dxa"/>
            <w:vAlign w:val="center"/>
          </w:tcPr>
          <w:p w:rsidR="00B31265" w:rsidRDefault="00B312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vAlign w:val="center"/>
          </w:tcPr>
          <w:p w:rsidR="00B31265" w:rsidRDefault="00B31265">
            <w:pPr>
              <w:pStyle w:val="ConsPlusNormal"/>
              <w:jc w:val="center"/>
            </w:pPr>
            <w:r>
              <w:t>25.017</w:t>
            </w:r>
          </w:p>
        </w:tc>
        <w:tc>
          <w:tcPr>
            <w:tcW w:w="6236" w:type="dxa"/>
            <w:vAlign w:val="center"/>
          </w:tcPr>
          <w:p w:rsidR="00B31265" w:rsidRDefault="00B312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оказанию космических услуг на основе использования данных дистанционного зондирования Земли", утвержденный приказом Министерства труда и социальной защиты Российской Федерации от 12 февраля 2018 г. N 73н (зарегистрирован Министерством юстиции Российской Федерации 13 апреля 2018 г., регистрационный N 50767)</w:t>
            </w:r>
          </w:p>
        </w:tc>
      </w:tr>
    </w:tbl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jc w:val="both"/>
      </w:pPr>
    </w:p>
    <w:p w:rsidR="00B31265" w:rsidRDefault="00B312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1A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65"/>
    <w:rsid w:val="00B31265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2CB5F-0BC2-4E43-95A0-2A5F2C41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12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0249" TargetMode="External"/><Relationship Id="rId13" Type="http://schemas.openxmlformats.org/officeDocument/2006/relationships/hyperlink" Target="https://login.consultant.ru/link/?req=doc&amp;base=LAW&amp;n=214720&amp;dst=100098" TargetMode="External"/><Relationship Id="rId18" Type="http://schemas.openxmlformats.org/officeDocument/2006/relationships/hyperlink" Target="https://login.consultant.ru/link/?req=doc&amp;base=LAW&amp;n=4833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89390&amp;dst=100009" TargetMode="External"/><Relationship Id="rId7" Type="http://schemas.openxmlformats.org/officeDocument/2006/relationships/hyperlink" Target="https://login.consultant.ru/link/?req=doc&amp;base=LAW&amp;n=186869&amp;dst=100013" TargetMode="External"/><Relationship Id="rId12" Type="http://schemas.openxmlformats.org/officeDocument/2006/relationships/hyperlink" Target="https://login.consultant.ru/link/?req=doc&amp;base=LAW&amp;n=214720&amp;dst=100068" TargetMode="External"/><Relationship Id="rId17" Type="http://schemas.openxmlformats.org/officeDocument/2006/relationships/hyperlink" Target="https://login.consultant.ru/link/?req=doc&amp;base=LAW&amp;n=1469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497890&amp;dst=1009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214720&amp;dst=10006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4720&amp;dst=100050" TargetMode="External"/><Relationship Id="rId19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4720&amp;dst=100047" TargetMode="External"/><Relationship Id="rId14" Type="http://schemas.openxmlformats.org/officeDocument/2006/relationships/hyperlink" Target="https://login.consultant.ru/link/?req=doc&amp;base=LAW&amp;n=93980&amp;dst=100003" TargetMode="External"/><Relationship Id="rId22" Type="http://schemas.openxmlformats.org/officeDocument/2006/relationships/hyperlink" Target="https://login.consultant.ru/link/?req=doc&amp;base=LAW&amp;n=296238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2025-03-24T06:37:00Z</dcterms:created>
  <dcterms:modified xsi:type="dcterms:W3CDTF">2025-03-24T06:38:00Z</dcterms:modified>
</cp:coreProperties>
</file>